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58A7" w:rsidRDefault="002E58A7">
      <w:pPr>
        <w:pStyle w:val="Normaallaad"/>
      </w:pPr>
    </w:p>
    <w:p w:rsidR="002E58A7" w:rsidRDefault="002E58A7">
      <w:pPr>
        <w:pStyle w:val="Normaallaad"/>
      </w:pPr>
    </w:p>
    <w:p w:rsidR="002E58A7" w:rsidRDefault="002E58A7">
      <w:pPr>
        <w:pStyle w:val="Normaallaad"/>
      </w:pPr>
    </w:p>
    <w:p w:rsidR="002E58A7" w:rsidRDefault="002E58A7">
      <w:pPr>
        <w:pStyle w:val="Normaallaad"/>
      </w:pPr>
    </w:p>
    <w:p w:rsidR="002E58A7" w:rsidRDefault="002E58A7">
      <w:pPr>
        <w:pStyle w:val="Normaallaad"/>
      </w:pPr>
    </w:p>
    <w:p w:rsidR="002E58A7" w:rsidRDefault="002E58A7">
      <w:pPr>
        <w:pStyle w:val="Normaallaad"/>
      </w:pPr>
    </w:p>
    <w:p w:rsidR="002E58A7" w:rsidRDefault="00D440F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Ekspertiisi akt</w:t>
      </w:r>
    </w:p>
    <w:p w:rsidR="002E58A7" w:rsidRDefault="002E58A7">
      <w:pPr>
        <w:pStyle w:val="Heading2"/>
        <w:rPr>
          <w:sz w:val="24"/>
          <w:szCs w:val="24"/>
        </w:rPr>
      </w:pPr>
    </w:p>
    <w:p w:rsidR="002E58A7" w:rsidRDefault="00D440F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Luua Metsanduskool</w:t>
      </w:r>
    </w:p>
    <w:p w:rsidR="002E58A7" w:rsidRDefault="00D440FE">
      <w:pPr>
        <w:pStyle w:val="Heading2"/>
        <w:rPr>
          <w:rStyle w:val="None"/>
          <w:rFonts w:ascii="Times" w:eastAsia="Times" w:hAnsi="Times" w:cs="Times"/>
          <w:sz w:val="24"/>
          <w:szCs w:val="24"/>
        </w:rPr>
      </w:pPr>
      <w:r>
        <w:rPr>
          <w:sz w:val="24"/>
          <w:szCs w:val="24"/>
        </w:rPr>
        <w:t>J</w:t>
      </w:r>
      <w:r>
        <w:rPr>
          <w:sz w:val="24"/>
          <w:szCs w:val="24"/>
          <w:lang w:val="pt-PT"/>
        </w:rPr>
        <w:t>õ</w:t>
      </w:r>
      <w:r>
        <w:rPr>
          <w:sz w:val="24"/>
          <w:szCs w:val="24"/>
          <w:lang w:val="nl-NL"/>
        </w:rPr>
        <w:t>geva maakond, J</w:t>
      </w:r>
      <w:r>
        <w:rPr>
          <w:sz w:val="24"/>
          <w:szCs w:val="24"/>
          <w:lang w:val="pt-PT"/>
        </w:rPr>
        <w:t>õ</w:t>
      </w:r>
      <w:r>
        <w:rPr>
          <w:sz w:val="24"/>
          <w:szCs w:val="24"/>
        </w:rPr>
        <w:t xml:space="preserve">geva vald, Luua küla, Luua metsanduskool </w:t>
      </w:r>
    </w:p>
    <w:p w:rsidR="002E58A7" w:rsidRDefault="00D440F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Hr. Aiko Laas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5DE1">
        <w:rPr>
          <w:sz w:val="24"/>
          <w:szCs w:val="24"/>
        </w:rPr>
        <w:t>26</w:t>
      </w:r>
      <w:r>
        <w:rPr>
          <w:sz w:val="24"/>
          <w:szCs w:val="24"/>
        </w:rPr>
        <w:t>.09.2023</w:t>
      </w:r>
    </w:p>
    <w:p w:rsidR="002E58A7" w:rsidRDefault="002E58A7">
      <w:pPr>
        <w:pStyle w:val="Normaallaad"/>
        <w:ind w:left="360"/>
      </w:pPr>
    </w:p>
    <w:p w:rsidR="002E58A7" w:rsidRDefault="002E58A7">
      <w:pPr>
        <w:pStyle w:val="Normaallaad"/>
        <w:ind w:left="360"/>
      </w:pPr>
    </w:p>
    <w:p w:rsidR="002E58A7" w:rsidRDefault="002E58A7">
      <w:pPr>
        <w:pStyle w:val="Normaallaad"/>
        <w:ind w:left="360"/>
      </w:pPr>
    </w:p>
    <w:p w:rsidR="002E58A7" w:rsidRDefault="002E58A7">
      <w:pPr>
        <w:pStyle w:val="Normaallaad"/>
        <w:ind w:left="360"/>
      </w:pPr>
    </w:p>
    <w:p w:rsidR="002E58A7" w:rsidRDefault="002E58A7">
      <w:pPr>
        <w:pStyle w:val="Normaallaad"/>
      </w:pPr>
    </w:p>
    <w:p w:rsidR="002E58A7" w:rsidRDefault="00D440FE">
      <w:pPr>
        <w:pStyle w:val="Normaallaad"/>
      </w:pPr>
      <w:r>
        <w:t>11.09.2023 käisime keevitamas veekatelt Tootja nr. 3902, mille võimsus on 1MW ja töörõhk on 6,0 bar.</w:t>
      </w:r>
    </w:p>
    <w:p w:rsidR="002E58A7" w:rsidRDefault="00D440FE">
      <w:pPr>
        <w:pStyle w:val="Normaallaad"/>
      </w:pPr>
      <w:r>
        <w:t xml:space="preserve">Keevitamise </w:t>
      </w:r>
      <w:r>
        <w:t>vajaduse tingis leke katla tagumises torulaua ja leegitoru keevituse kohalt.</w:t>
      </w:r>
    </w:p>
    <w:p w:rsidR="002E58A7" w:rsidRDefault="002E58A7">
      <w:pPr>
        <w:pStyle w:val="Normaallaad"/>
      </w:pPr>
    </w:p>
    <w:p w:rsidR="002E58A7" w:rsidRDefault="00D440FE">
      <w:pPr>
        <w:pStyle w:val="Normaallaad"/>
      </w:pPr>
      <w:r>
        <w:t>Seoses sellega ja märtsis väljastatud mõlemale katlale tehtud Surveseadme korralise auditi põhjal võime kindlalt öelda, et aasta võibolla kahe pärast on need katlad täielikult am</w:t>
      </w:r>
      <w:r>
        <w:t xml:space="preserve">ortiseerunud. </w:t>
      </w:r>
    </w:p>
    <w:p w:rsidR="002E58A7" w:rsidRDefault="00D440FE">
      <w:pPr>
        <w:pStyle w:val="Normaallaad"/>
      </w:pPr>
      <w:r>
        <w:t>Täieliku amortiseerumist on küll võimalik pikendada: teha korda katla sisemüüritis, vahetada välja leegitorud ja teha keemiline pesu, kindlasti on vaja vahetada välja mõned sulgseadmed, torustike isolatsioon vajab korda tegemist, see on kulu</w:t>
      </w:r>
      <w:r>
        <w:t xml:space="preserve">kas protsess. </w:t>
      </w:r>
    </w:p>
    <w:p w:rsidR="002E58A7" w:rsidRDefault="00D440FE">
      <w:pPr>
        <w:pStyle w:val="Normaallaad"/>
      </w:pPr>
      <w:r>
        <w:t>Katlad on tänaseks 26 aastat vanad ja ei saa olla kindel, et kõik see tegevus on mõistlik.</w:t>
      </w:r>
    </w:p>
    <w:p w:rsidR="002E58A7" w:rsidRDefault="00D440FE">
      <w:pPr>
        <w:pStyle w:val="Normaallaad"/>
      </w:pPr>
      <w:r>
        <w:t>Arusaadavalt võib selliseid lekked hakata olema tihti ja nende likvideerimine saab olema kulukas.</w:t>
      </w:r>
    </w:p>
    <w:p w:rsidR="002E58A7" w:rsidRDefault="00D440FE">
      <w:pPr>
        <w:pStyle w:val="Normaallaad"/>
      </w:pPr>
      <w:r>
        <w:t>Seoses eel pool kirjutatuga tuleks tõsiselt hakata m</w:t>
      </w:r>
      <w:r>
        <w:t>õtlema katelde väljavahetamisele. Lisaks oleks mõistlik mõelda ka kütuse etteanda automatiseerimisele.</w:t>
      </w:r>
    </w:p>
    <w:p w:rsidR="002E58A7" w:rsidRDefault="002E58A7">
      <w:pPr>
        <w:pStyle w:val="Normaallaad"/>
      </w:pPr>
    </w:p>
    <w:p w:rsidR="002E58A7" w:rsidRDefault="002E58A7">
      <w:pPr>
        <w:pStyle w:val="Normaallaad"/>
      </w:pPr>
    </w:p>
    <w:p w:rsidR="002E58A7" w:rsidRDefault="002E58A7">
      <w:pPr>
        <w:pStyle w:val="Normaallaad"/>
      </w:pPr>
    </w:p>
    <w:p w:rsidR="002E58A7" w:rsidRDefault="002E58A7">
      <w:pPr>
        <w:pStyle w:val="Normaallaad"/>
      </w:pPr>
    </w:p>
    <w:p w:rsidR="002E58A7" w:rsidRDefault="002E58A7">
      <w:pPr>
        <w:pStyle w:val="Normaallaad"/>
      </w:pPr>
    </w:p>
    <w:p w:rsidR="002E58A7" w:rsidRDefault="002E58A7">
      <w:pPr>
        <w:pStyle w:val="Normaallaad"/>
      </w:pPr>
    </w:p>
    <w:p w:rsidR="002E58A7" w:rsidRDefault="00D440FE">
      <w:pPr>
        <w:pStyle w:val="Normaallaad"/>
      </w:pPr>
      <w:r>
        <w:t>Lugupidamisega</w:t>
      </w:r>
    </w:p>
    <w:p w:rsidR="002E58A7" w:rsidRDefault="00D440FE">
      <w:pPr>
        <w:pStyle w:val="Normaallaad"/>
      </w:pPr>
      <w:r>
        <w:t>Taimar Tensbek</w:t>
      </w:r>
    </w:p>
    <w:p w:rsidR="002E58A7" w:rsidRDefault="00D440FE">
      <w:pPr>
        <w:pStyle w:val="Normaallaad"/>
      </w:pPr>
      <w:r>
        <w:t>Tel: 50 45623</w:t>
      </w:r>
    </w:p>
    <w:p w:rsidR="002E58A7" w:rsidRDefault="002E58A7">
      <w:pPr>
        <w:pStyle w:val="Normaallaad"/>
        <w:ind w:left="360"/>
      </w:pPr>
    </w:p>
    <w:p w:rsidR="002E58A7" w:rsidRDefault="002E58A7">
      <w:pPr>
        <w:pStyle w:val="Normaallaad"/>
      </w:pPr>
    </w:p>
    <w:sectPr w:rsidR="002E58A7" w:rsidSect="00D15DE1">
      <w:headerReference w:type="default" r:id="rId6"/>
      <w:footerReference w:type="default" r:id="rId7"/>
      <w:pgSz w:w="11900" w:h="16840"/>
      <w:pgMar w:top="539" w:right="964" w:bottom="255" w:left="964" w:header="794" w:footer="90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0FE" w:rsidRDefault="00D440FE" w:rsidP="002E58A7">
      <w:r>
        <w:separator/>
      </w:r>
    </w:p>
  </w:endnote>
  <w:endnote w:type="continuationSeparator" w:id="1">
    <w:p w:rsidR="00D440FE" w:rsidRDefault="00D440FE" w:rsidP="002E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A7" w:rsidRDefault="00D440FE">
    <w:pPr>
      <w:pStyle w:val="Normaallaad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2E58A7" w:rsidRDefault="00D440FE">
    <w:pPr>
      <w:pStyle w:val="Normaallaad"/>
      <w:tabs>
        <w:tab w:val="left" w:pos="1440"/>
      </w:tabs>
      <w:ind w:left="180"/>
      <w:rPr>
        <w:rStyle w:val="None"/>
        <w:sz w:val="20"/>
        <w:szCs w:val="20"/>
      </w:rPr>
    </w:pPr>
    <w:r>
      <w:tab/>
    </w:r>
    <w:r>
      <w:rPr>
        <w:sz w:val="20"/>
        <w:szCs w:val="20"/>
      </w:rPr>
      <w:t>+372 5045 623</w:t>
    </w:r>
    <w:r>
      <w:rPr>
        <w:sz w:val="20"/>
        <w:szCs w:val="20"/>
      </w:rPr>
      <w:tab/>
    </w:r>
    <w:r>
      <w:rPr>
        <w:sz w:val="20"/>
        <w:szCs w:val="20"/>
      </w:rPr>
      <w:tab/>
    </w:r>
    <w:hyperlink r:id="rId1" w:history="1">
      <w:r>
        <w:rPr>
          <w:rStyle w:val="Hyperlink0"/>
        </w:rPr>
        <w:t>info@termiks-grupp.ee</w:t>
      </w:r>
    </w:hyperlink>
    <w:r>
      <w:rPr>
        <w:rStyle w:val="None"/>
        <w:sz w:val="20"/>
        <w:szCs w:val="20"/>
      </w:rPr>
      <w:tab/>
      <w:t>a/a EE362200221022270215</w:t>
    </w:r>
  </w:p>
  <w:p w:rsidR="002E58A7" w:rsidRDefault="00D440FE">
    <w:pPr>
      <w:pStyle w:val="Normaallaad"/>
      <w:tabs>
        <w:tab w:val="left" w:pos="1440"/>
      </w:tabs>
      <w:ind w:left="180"/>
    </w:pPr>
    <w:r>
      <w:rPr>
        <w:rStyle w:val="None"/>
        <w:sz w:val="20"/>
        <w:szCs w:val="20"/>
      </w:rPr>
      <w:tab/>
    </w:r>
    <w:hyperlink r:id="rId2" w:history="1">
      <w:r>
        <w:rPr>
          <w:rStyle w:val="Hyperlink0"/>
        </w:rPr>
        <w:t>www.termiks-grupp.ee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0FE" w:rsidRDefault="00D440FE" w:rsidP="002E58A7">
      <w:r>
        <w:separator/>
      </w:r>
    </w:p>
  </w:footnote>
  <w:footnote w:type="continuationSeparator" w:id="1">
    <w:p w:rsidR="00D440FE" w:rsidRDefault="00D440FE" w:rsidP="002E5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A7" w:rsidRDefault="00D440FE">
    <w:pPr>
      <w:pStyle w:val="Normaallaad"/>
      <w:pBdr>
        <w:top w:val="single" w:sz="24" w:space="0" w:color="000000"/>
        <w:bottom w:val="single" w:sz="24" w:space="0" w:color="000000"/>
      </w:pBdr>
      <w:tabs>
        <w:tab w:val="left" w:pos="3600"/>
      </w:tabs>
      <w:spacing w:after="360"/>
      <w:jc w:val="center"/>
      <w:rPr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2783839</wp:posOffset>
          </wp:positionH>
          <wp:positionV relativeFrom="page">
            <wp:posOffset>824864</wp:posOffset>
          </wp:positionV>
          <wp:extent cx="1600200" cy="8286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28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KATLAMAJADE JA KÜTTESÜSTEEMIDE </w:t>
    </w:r>
    <w:r>
      <w:rPr>
        <w:b/>
        <w:bCs/>
        <w:sz w:val="28"/>
        <w:szCs w:val="28"/>
      </w:rPr>
      <w:t>RAJAMINE NING HOOLDUS</w:t>
    </w:r>
  </w:p>
  <w:p w:rsidR="002E58A7" w:rsidRDefault="002E58A7">
    <w:pPr>
      <w:pStyle w:val="Normaallaad"/>
      <w:jc w:val="center"/>
    </w:pPr>
  </w:p>
  <w:p w:rsidR="002E58A7" w:rsidRDefault="002E58A7">
    <w:pPr>
      <w:pStyle w:val="Normaallaad"/>
      <w:pBdr>
        <w:top w:val="single" w:sz="24" w:space="0" w:color="000000"/>
      </w:pBdr>
      <w:spacing w:before="720"/>
      <w:rPr>
        <w:b/>
        <w:bCs/>
      </w:rPr>
    </w:pPr>
  </w:p>
  <w:p w:rsidR="002E58A7" w:rsidRDefault="00D440FE" w:rsidP="00D15DE1">
    <w:pPr>
      <w:pStyle w:val="Normaallaad"/>
      <w:pBdr>
        <w:bottom w:val="single" w:sz="24" w:space="6" w:color="000000"/>
      </w:pBdr>
      <w:jc w:val="center"/>
    </w:pPr>
    <w:r>
      <w:rPr>
        <w:b/>
        <w:bCs/>
      </w:rPr>
      <w:t xml:space="preserve">Jaama 3 76605 Keila Estonia Tel:  +372 5045 623 Reg. Nr. 10943613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58A7"/>
    <w:rsid w:val="002E58A7"/>
    <w:rsid w:val="00D15DE1"/>
    <w:rsid w:val="00D4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58A7"/>
    <w:rPr>
      <w:sz w:val="24"/>
      <w:szCs w:val="24"/>
    </w:rPr>
  </w:style>
  <w:style w:type="paragraph" w:styleId="Heading2">
    <w:name w:val="heading 2"/>
    <w:rsid w:val="002E58A7"/>
    <w:pPr>
      <w:outlineLvl w:val="1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8A7"/>
    <w:rPr>
      <w:u w:val="single"/>
    </w:rPr>
  </w:style>
  <w:style w:type="paragraph" w:customStyle="1" w:styleId="Normaallaad">
    <w:name w:val="Normaallaad"/>
    <w:rsid w:val="002E58A7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2E58A7"/>
  </w:style>
  <w:style w:type="character" w:customStyle="1" w:styleId="Hyperlink0">
    <w:name w:val="Hyperlink.0"/>
    <w:basedOn w:val="None"/>
    <w:rsid w:val="002E58A7"/>
    <w:rPr>
      <w:color w:val="000000"/>
      <w:sz w:val="20"/>
      <w:szCs w:val="20"/>
      <w:u w:val="single"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D15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DE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5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D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rmiks-grupp.ee" TargetMode="External"/><Relationship Id="rId1" Type="http://schemas.openxmlformats.org/officeDocument/2006/relationships/hyperlink" Target="mailto:info@termiks-grupp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2023-09-26T16:12:00Z</dcterms:created>
  <dcterms:modified xsi:type="dcterms:W3CDTF">2023-09-26T16:12:00Z</dcterms:modified>
</cp:coreProperties>
</file>